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56D" w:rsidRDefault="00E7356D" w:rsidP="00E7356D">
      <w:pPr>
        <w:tabs>
          <w:tab w:val="right" w:leader="dot" w:pos="8820"/>
        </w:tabs>
        <w:spacing w:before="120" w:after="0" w:line="240" w:lineRule="auto"/>
        <w:jc w:val="center"/>
        <w:rPr>
          <w:rFonts w:ascii="Times New Roman" w:hAnsi="Times New Roman" w:cs="Times New Roman"/>
          <w:b/>
          <w:color w:val="FF0000"/>
          <w:sz w:val="28"/>
          <w:szCs w:val="26"/>
        </w:rPr>
      </w:pPr>
      <w:r w:rsidRPr="003F5F54">
        <w:rPr>
          <w:rFonts w:ascii="Times New Roman" w:hAnsi="Times New Roman" w:cs="Times New Roman"/>
          <w:b/>
          <w:color w:val="FF0000"/>
          <w:sz w:val="28"/>
          <w:szCs w:val="26"/>
        </w:rPr>
        <w:t xml:space="preserve">CHỦ ĐỀ: CÁC QUY LUẬT KINH TẾ CƠ BẢN TRONG SẢN XUẤT </w:t>
      </w:r>
    </w:p>
    <w:p w:rsidR="00E7356D" w:rsidRDefault="00E7356D" w:rsidP="00E7356D">
      <w:pPr>
        <w:tabs>
          <w:tab w:val="right" w:leader="dot" w:pos="8820"/>
        </w:tabs>
        <w:spacing w:before="120" w:after="0" w:line="240" w:lineRule="auto"/>
        <w:jc w:val="center"/>
        <w:rPr>
          <w:rFonts w:ascii="Times New Roman" w:hAnsi="Times New Roman" w:cs="Times New Roman"/>
          <w:b/>
          <w:color w:val="FF0000"/>
          <w:sz w:val="28"/>
          <w:szCs w:val="26"/>
        </w:rPr>
      </w:pPr>
      <w:r w:rsidRPr="003F5F54">
        <w:rPr>
          <w:rFonts w:ascii="Times New Roman" w:hAnsi="Times New Roman" w:cs="Times New Roman"/>
          <w:b/>
          <w:color w:val="FF0000"/>
          <w:sz w:val="28"/>
          <w:szCs w:val="26"/>
        </w:rPr>
        <w:t>VÀ LƯU THÔNG HÀNG HÓA</w:t>
      </w:r>
    </w:p>
    <w:p w:rsidR="00E7356D" w:rsidRDefault="00E7356D" w:rsidP="00E7356D">
      <w:pPr>
        <w:tabs>
          <w:tab w:val="right" w:leader="dot" w:pos="8820"/>
        </w:tabs>
        <w:spacing w:before="120" w:after="0" w:line="240" w:lineRule="auto"/>
        <w:jc w:val="center"/>
        <w:rPr>
          <w:rFonts w:ascii="Times New Roman" w:hAnsi="Times New Roman" w:cs="Times New Roman"/>
          <w:b/>
          <w:color w:val="FF0000"/>
          <w:sz w:val="28"/>
          <w:szCs w:val="26"/>
        </w:rPr>
      </w:pPr>
      <w:r>
        <w:rPr>
          <w:rFonts w:ascii="Times New Roman" w:hAnsi="Times New Roman" w:cs="Times New Roman"/>
          <w:b/>
          <w:color w:val="FF0000"/>
          <w:sz w:val="28"/>
          <w:szCs w:val="26"/>
        </w:rPr>
        <w:t>(TIẾT 3)</w:t>
      </w:r>
    </w:p>
    <w:p w:rsidR="00E7356D" w:rsidRPr="008856E7" w:rsidRDefault="00E7356D" w:rsidP="00E7356D">
      <w:pPr>
        <w:spacing w:after="0"/>
        <w:jc w:val="both"/>
        <w:rPr>
          <w:rFonts w:ascii="Times New Roman" w:hAnsi="Times New Roman" w:cs="Times New Roman"/>
          <w:b/>
          <w:sz w:val="26"/>
          <w:szCs w:val="26"/>
        </w:rPr>
      </w:pPr>
      <w:r>
        <w:rPr>
          <w:rFonts w:ascii="Times New Roman" w:hAnsi="Times New Roman" w:cs="Times New Roman"/>
          <w:b/>
          <w:sz w:val="26"/>
          <w:szCs w:val="26"/>
        </w:rPr>
        <w:t>I. Kiến thức cơ bản</w:t>
      </w:r>
    </w:p>
    <w:p w:rsidR="00E7356D" w:rsidRPr="005143E1" w:rsidRDefault="00E7356D" w:rsidP="00E7356D">
      <w:pPr>
        <w:pStyle w:val="ListParagraph"/>
        <w:numPr>
          <w:ilvl w:val="3"/>
          <w:numId w:val="1"/>
        </w:numPr>
        <w:tabs>
          <w:tab w:val="left" w:pos="270"/>
        </w:tabs>
        <w:spacing w:line="276" w:lineRule="auto"/>
        <w:ind w:left="0" w:firstLine="0"/>
        <w:jc w:val="both"/>
        <w:rPr>
          <w:b/>
          <w:bCs/>
          <w:sz w:val="26"/>
          <w:szCs w:val="26"/>
        </w:rPr>
      </w:pPr>
      <w:r w:rsidRPr="005143E1">
        <w:rPr>
          <w:b/>
          <w:bCs/>
          <w:sz w:val="26"/>
          <w:szCs w:val="26"/>
        </w:rPr>
        <w:t>Khái niệm cạnh tranh và nguyên nhân dẫn đến cạnh tranh.</w:t>
      </w:r>
    </w:p>
    <w:p w:rsidR="00E7356D" w:rsidRPr="005143E1" w:rsidRDefault="00E7356D" w:rsidP="00E7356D">
      <w:pPr>
        <w:pStyle w:val="ListParagraph"/>
        <w:numPr>
          <w:ilvl w:val="0"/>
          <w:numId w:val="2"/>
        </w:numPr>
        <w:tabs>
          <w:tab w:val="left" w:pos="334"/>
        </w:tabs>
        <w:spacing w:line="276" w:lineRule="auto"/>
        <w:jc w:val="both"/>
        <w:rPr>
          <w:bCs/>
          <w:i/>
          <w:sz w:val="26"/>
          <w:szCs w:val="26"/>
        </w:rPr>
      </w:pPr>
      <w:r w:rsidRPr="005143E1">
        <w:rPr>
          <w:bCs/>
          <w:i/>
          <w:sz w:val="26"/>
          <w:szCs w:val="26"/>
        </w:rPr>
        <w:t>Khái niệm cạnh tranh</w:t>
      </w:r>
    </w:p>
    <w:p w:rsidR="00E7356D" w:rsidRPr="005143E1" w:rsidRDefault="00E7356D" w:rsidP="00E7356D">
      <w:pPr>
        <w:spacing w:after="0" w:line="276" w:lineRule="auto"/>
        <w:ind w:firstLine="459"/>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Cạnh tranh là sự ganh đua, đấu tranh giữa các chủ thể kinh tế trong sản xuất, kinh doanh hàng hóa nhằm giành những điều kiện thuận lợi để thu lợi nhuận.</w:t>
      </w:r>
    </w:p>
    <w:p w:rsidR="00E7356D" w:rsidRPr="008856E7" w:rsidRDefault="00E7356D" w:rsidP="00E7356D">
      <w:pPr>
        <w:spacing w:after="0" w:line="276" w:lineRule="auto"/>
        <w:rPr>
          <w:rFonts w:ascii="Times New Roman" w:hAnsi="Times New Roman" w:cs="Times New Roman"/>
          <w:i/>
          <w:sz w:val="26"/>
          <w:szCs w:val="26"/>
        </w:rPr>
      </w:pPr>
      <w:r w:rsidRPr="005143E1">
        <w:rPr>
          <w:rFonts w:ascii="Times New Roman" w:hAnsi="Times New Roman" w:cs="Times New Roman"/>
          <w:i/>
          <w:sz w:val="26"/>
          <w:szCs w:val="26"/>
        </w:rPr>
        <w:t xml:space="preserve">   b) Nguyên nhân dẫn đến cạnh tranh</w:t>
      </w:r>
    </w:p>
    <w:p w:rsidR="00E7356D" w:rsidRPr="005143E1" w:rsidRDefault="00E7356D" w:rsidP="00E7356D">
      <w:pPr>
        <w:spacing w:after="0" w:line="276" w:lineRule="auto"/>
        <w:ind w:firstLine="176"/>
        <w:rPr>
          <w:rFonts w:ascii="Times New Roman" w:hAnsi="Times New Roman" w:cs="Times New Roman"/>
          <w:color w:val="000000"/>
          <w:spacing w:val="-8"/>
          <w:sz w:val="26"/>
          <w:szCs w:val="26"/>
        </w:rPr>
      </w:pPr>
      <w:r w:rsidRPr="005143E1">
        <w:rPr>
          <w:rFonts w:ascii="Times New Roman" w:hAnsi="Times New Roman" w:cs="Times New Roman"/>
          <w:color w:val="000000"/>
          <w:spacing w:val="-8"/>
          <w:sz w:val="26"/>
          <w:szCs w:val="26"/>
        </w:rPr>
        <w:t xml:space="preserve">- Do sự tồn tại nhiều </w:t>
      </w:r>
      <w:r w:rsidRPr="005143E1">
        <w:rPr>
          <w:rFonts w:ascii="Times New Roman" w:hAnsi="Times New Roman" w:cs="Times New Roman"/>
          <w:color w:val="000000"/>
          <w:spacing w:val="-8"/>
          <w:sz w:val="26"/>
          <w:szCs w:val="26"/>
          <w:u w:val="single"/>
        </w:rPr>
        <w:t xml:space="preserve">chủ sở hữu </w:t>
      </w:r>
      <w:r w:rsidRPr="005143E1">
        <w:rPr>
          <w:rFonts w:ascii="Times New Roman" w:hAnsi="Times New Roman" w:cs="Times New Roman"/>
          <w:color w:val="000000"/>
          <w:spacing w:val="-8"/>
          <w:sz w:val="26"/>
          <w:szCs w:val="26"/>
        </w:rPr>
        <w:t xml:space="preserve">với tư cách là những đơn vị kinh tế </w:t>
      </w:r>
      <w:r w:rsidRPr="005143E1">
        <w:rPr>
          <w:rFonts w:ascii="Times New Roman" w:hAnsi="Times New Roman" w:cs="Times New Roman"/>
          <w:color w:val="000000"/>
          <w:spacing w:val="-8"/>
          <w:sz w:val="26"/>
          <w:szCs w:val="26"/>
          <w:u w:val="single"/>
        </w:rPr>
        <w:t>độc lập</w:t>
      </w:r>
      <w:r w:rsidRPr="005143E1">
        <w:rPr>
          <w:rFonts w:ascii="Times New Roman" w:hAnsi="Times New Roman" w:cs="Times New Roman"/>
          <w:color w:val="000000"/>
          <w:spacing w:val="-8"/>
          <w:sz w:val="26"/>
          <w:szCs w:val="26"/>
        </w:rPr>
        <w:t>, có lợi ích riêng.</w:t>
      </w:r>
    </w:p>
    <w:p w:rsidR="00E7356D" w:rsidRPr="005143E1" w:rsidRDefault="00E7356D" w:rsidP="00E7356D">
      <w:pPr>
        <w:spacing w:after="0" w:line="276" w:lineRule="auto"/>
        <w:ind w:firstLine="176"/>
        <w:rPr>
          <w:rFonts w:ascii="Times New Roman" w:hAnsi="Times New Roman" w:cs="Times New Roman"/>
          <w:b/>
          <w:sz w:val="26"/>
          <w:szCs w:val="26"/>
        </w:rPr>
      </w:pPr>
      <w:r w:rsidRPr="005143E1">
        <w:rPr>
          <w:rFonts w:ascii="Times New Roman" w:hAnsi="Times New Roman" w:cs="Times New Roman"/>
          <w:color w:val="000000"/>
          <w:spacing w:val="-8"/>
          <w:sz w:val="26"/>
          <w:szCs w:val="26"/>
        </w:rPr>
        <w:t xml:space="preserve">- Các chủ sở hữu </w:t>
      </w:r>
      <w:r w:rsidRPr="005143E1">
        <w:rPr>
          <w:rFonts w:ascii="Times New Roman" w:hAnsi="Times New Roman" w:cs="Times New Roman"/>
          <w:color w:val="000000"/>
          <w:spacing w:val="-10"/>
          <w:sz w:val="26"/>
          <w:szCs w:val="26"/>
        </w:rPr>
        <w:t>có điều kiện sản xuất khác nhau (khoa học, kỹ thuật, vốn, quản lí..)</w:t>
      </w:r>
    </w:p>
    <w:p w:rsidR="00E7356D" w:rsidRPr="005143E1" w:rsidRDefault="00E7356D" w:rsidP="00E7356D">
      <w:pPr>
        <w:spacing w:after="0" w:line="276" w:lineRule="auto"/>
        <w:ind w:firstLine="176"/>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sym w:font="Wingdings 3" w:char="F022"/>
      </w:r>
      <w:r w:rsidRPr="005143E1">
        <w:rPr>
          <w:rFonts w:ascii="Times New Roman" w:hAnsi="Times New Roman" w:cs="Times New Roman"/>
          <w:color w:val="000000"/>
          <w:sz w:val="26"/>
          <w:szCs w:val="26"/>
        </w:rPr>
        <w:t xml:space="preserve"> Kết quả sản xuất, kinh doanh khác nhau </w:t>
      </w:r>
      <w:r w:rsidRPr="005143E1">
        <w:rPr>
          <w:rFonts w:ascii="Times New Roman" w:hAnsi="Times New Roman" w:cs="Times New Roman"/>
          <w:color w:val="000000"/>
          <w:sz w:val="26"/>
          <w:szCs w:val="26"/>
        </w:rPr>
        <w:sym w:font="Wingdings 3" w:char="F022"/>
      </w:r>
      <w:r w:rsidRPr="005143E1">
        <w:rPr>
          <w:rFonts w:ascii="Times New Roman" w:hAnsi="Times New Roman" w:cs="Times New Roman"/>
          <w:color w:val="000000"/>
          <w:sz w:val="26"/>
          <w:szCs w:val="26"/>
        </w:rPr>
        <w:t xml:space="preserve"> tất yếu phải cạnh tranh với nhau.</w:t>
      </w:r>
    </w:p>
    <w:p w:rsidR="00E7356D" w:rsidRPr="005143E1" w:rsidRDefault="00E7356D" w:rsidP="00E7356D">
      <w:pPr>
        <w:spacing w:after="0" w:line="276" w:lineRule="auto"/>
        <w:jc w:val="both"/>
        <w:rPr>
          <w:rFonts w:ascii="Times New Roman" w:hAnsi="Times New Roman" w:cs="Times New Roman"/>
          <w:b/>
          <w:color w:val="000000"/>
          <w:sz w:val="26"/>
          <w:szCs w:val="26"/>
        </w:rPr>
      </w:pPr>
      <w:r w:rsidRPr="005143E1">
        <w:rPr>
          <w:rFonts w:ascii="Times New Roman" w:hAnsi="Times New Roman" w:cs="Times New Roman"/>
          <w:b/>
          <w:color w:val="000000"/>
          <w:sz w:val="26"/>
          <w:szCs w:val="26"/>
        </w:rPr>
        <w:t>2. Mục đích cạnh tranh và các loại cạnh tranh</w:t>
      </w:r>
    </w:p>
    <w:p w:rsidR="00E7356D" w:rsidRPr="005143E1" w:rsidRDefault="00E7356D" w:rsidP="00E7356D">
      <w:pPr>
        <w:spacing w:after="0" w:line="276" w:lineRule="auto"/>
        <w:jc w:val="both"/>
        <w:rPr>
          <w:rFonts w:ascii="Times New Roman" w:hAnsi="Times New Roman" w:cs="Times New Roman"/>
          <w:i/>
          <w:color w:val="000000"/>
          <w:sz w:val="26"/>
          <w:szCs w:val="26"/>
        </w:rPr>
      </w:pPr>
      <w:r w:rsidRPr="005143E1">
        <w:rPr>
          <w:rFonts w:ascii="Times New Roman" w:hAnsi="Times New Roman" w:cs="Times New Roman"/>
          <w:i/>
          <w:color w:val="000000"/>
          <w:sz w:val="26"/>
          <w:szCs w:val="26"/>
        </w:rPr>
        <w:t xml:space="preserve">   a) Mục đích cạnh tranh:</w:t>
      </w:r>
    </w:p>
    <w:p w:rsidR="00E7356D" w:rsidRPr="005143E1" w:rsidRDefault="00E7356D" w:rsidP="00E7356D">
      <w:pPr>
        <w:spacing w:after="0" w:line="276" w:lineRule="auto"/>
        <w:ind w:firstLine="192"/>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xml:space="preserve">    Nhằm giành những </w:t>
      </w:r>
      <w:r w:rsidRPr="005143E1">
        <w:rPr>
          <w:rFonts w:ascii="Times New Roman" w:hAnsi="Times New Roman" w:cs="Times New Roman"/>
          <w:i/>
          <w:color w:val="000000"/>
          <w:sz w:val="26"/>
          <w:szCs w:val="26"/>
        </w:rPr>
        <w:t>điều kiện thuận lợi</w:t>
      </w:r>
      <w:r w:rsidRPr="005143E1">
        <w:rPr>
          <w:rFonts w:ascii="Times New Roman" w:hAnsi="Times New Roman" w:cs="Times New Roman"/>
          <w:color w:val="000000"/>
          <w:sz w:val="26"/>
          <w:szCs w:val="26"/>
        </w:rPr>
        <w:t xml:space="preserve"> để thu </w:t>
      </w:r>
      <w:r w:rsidRPr="005143E1">
        <w:rPr>
          <w:rFonts w:ascii="Times New Roman" w:hAnsi="Times New Roman" w:cs="Times New Roman"/>
          <w:i/>
          <w:color w:val="000000"/>
          <w:sz w:val="26"/>
          <w:szCs w:val="26"/>
        </w:rPr>
        <w:t>lợi nhuận</w:t>
      </w:r>
      <w:r w:rsidRPr="005143E1">
        <w:rPr>
          <w:rFonts w:ascii="Times New Roman" w:hAnsi="Times New Roman" w:cs="Times New Roman"/>
          <w:color w:val="000000"/>
          <w:sz w:val="26"/>
          <w:szCs w:val="26"/>
        </w:rPr>
        <w:t xml:space="preserve"> nhiều hơn người khác.</w:t>
      </w:r>
    </w:p>
    <w:p w:rsidR="00E7356D" w:rsidRPr="005143E1" w:rsidRDefault="00E7356D" w:rsidP="00E7356D">
      <w:pPr>
        <w:spacing w:after="0" w:line="276" w:lineRule="auto"/>
        <w:ind w:firstLine="192"/>
        <w:jc w:val="both"/>
        <w:rPr>
          <w:rFonts w:ascii="Times New Roman" w:hAnsi="Times New Roman" w:cs="Times New Roman"/>
          <w:b/>
          <w:i/>
          <w:color w:val="000000"/>
          <w:sz w:val="26"/>
          <w:szCs w:val="26"/>
        </w:rPr>
      </w:pPr>
      <w:r w:rsidRPr="005143E1">
        <w:rPr>
          <w:rFonts w:ascii="Times New Roman" w:hAnsi="Times New Roman" w:cs="Times New Roman"/>
          <w:b/>
          <w:i/>
          <w:color w:val="000000"/>
          <w:sz w:val="26"/>
          <w:szCs w:val="26"/>
        </w:rPr>
        <w:t>Các điều kiện thuận lợi:</w:t>
      </w:r>
    </w:p>
    <w:p w:rsidR="00E7356D" w:rsidRPr="005143E1" w:rsidRDefault="00E7356D" w:rsidP="00E7356D">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xml:space="preserve">- Giành nguồn </w:t>
      </w:r>
      <w:r w:rsidRPr="005143E1">
        <w:rPr>
          <w:rFonts w:ascii="Times New Roman" w:hAnsi="Times New Roman" w:cs="Times New Roman"/>
          <w:color w:val="000000"/>
          <w:sz w:val="26"/>
          <w:szCs w:val="26"/>
          <w:u w:val="single"/>
        </w:rPr>
        <w:t>nguyên liệu</w:t>
      </w:r>
      <w:r w:rsidRPr="005143E1">
        <w:rPr>
          <w:rFonts w:ascii="Times New Roman" w:hAnsi="Times New Roman" w:cs="Times New Roman"/>
          <w:color w:val="000000"/>
          <w:sz w:val="26"/>
          <w:szCs w:val="26"/>
        </w:rPr>
        <w:t xml:space="preserve"> và các nguồn lực sản xuất khác;</w:t>
      </w:r>
    </w:p>
    <w:p w:rsidR="00E7356D" w:rsidRPr="005143E1" w:rsidRDefault="00E7356D" w:rsidP="00E7356D">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xml:space="preserve">- Giành ưu thế về </w:t>
      </w:r>
      <w:r w:rsidRPr="005143E1">
        <w:rPr>
          <w:rFonts w:ascii="Times New Roman" w:hAnsi="Times New Roman" w:cs="Times New Roman"/>
          <w:color w:val="000000"/>
          <w:sz w:val="26"/>
          <w:szCs w:val="26"/>
          <w:u w:val="single"/>
        </w:rPr>
        <w:t>khoa học</w:t>
      </w:r>
      <w:r w:rsidRPr="005143E1">
        <w:rPr>
          <w:rFonts w:ascii="Times New Roman" w:hAnsi="Times New Roman" w:cs="Times New Roman"/>
          <w:color w:val="000000"/>
          <w:sz w:val="26"/>
          <w:szCs w:val="26"/>
        </w:rPr>
        <w:t xml:space="preserve"> công nghệ;</w:t>
      </w:r>
    </w:p>
    <w:p w:rsidR="00E7356D" w:rsidRPr="005143E1" w:rsidRDefault="00E7356D" w:rsidP="00E7356D">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Giành thị trường, nơi đầu tư, các hợp đồng và các đơn đặt hàng;</w:t>
      </w:r>
    </w:p>
    <w:p w:rsidR="00E7356D" w:rsidRPr="005143E1" w:rsidRDefault="00E7356D" w:rsidP="00E7356D">
      <w:pPr>
        <w:tabs>
          <w:tab w:val="right" w:leader="dot" w:pos="8820"/>
        </w:tabs>
        <w:spacing w:after="0" w:line="276" w:lineRule="auto"/>
        <w:rPr>
          <w:rFonts w:ascii="Times New Roman" w:hAnsi="Times New Roman" w:cs="Times New Roman"/>
          <w:color w:val="000000"/>
          <w:sz w:val="26"/>
          <w:szCs w:val="26"/>
        </w:rPr>
      </w:pPr>
      <w:r w:rsidRPr="005143E1">
        <w:rPr>
          <w:rFonts w:ascii="Times New Roman" w:hAnsi="Times New Roman" w:cs="Times New Roman"/>
          <w:color w:val="000000"/>
          <w:sz w:val="26"/>
          <w:szCs w:val="26"/>
        </w:rPr>
        <w:t>- Giành ưu thế về chất lượng, giá cả hàng hóa và phương thức thanh toán.</w:t>
      </w:r>
    </w:p>
    <w:p w:rsidR="00E7356D" w:rsidRPr="005143E1" w:rsidRDefault="00E7356D" w:rsidP="00E7356D">
      <w:pPr>
        <w:spacing w:after="0" w:line="276" w:lineRule="auto"/>
        <w:jc w:val="both"/>
        <w:rPr>
          <w:rFonts w:ascii="Times New Roman" w:hAnsi="Times New Roman" w:cs="Times New Roman"/>
          <w:b/>
          <w:color w:val="000000"/>
          <w:sz w:val="26"/>
          <w:szCs w:val="26"/>
        </w:rPr>
      </w:pPr>
      <w:r w:rsidRPr="005143E1">
        <w:rPr>
          <w:rFonts w:ascii="Times New Roman" w:hAnsi="Times New Roman" w:cs="Times New Roman"/>
          <w:b/>
          <w:color w:val="000000"/>
          <w:sz w:val="26"/>
          <w:szCs w:val="26"/>
        </w:rPr>
        <w:t>3. Tính hai mặt của cạnh tranh</w:t>
      </w:r>
    </w:p>
    <w:p w:rsidR="00E7356D" w:rsidRPr="005143E1" w:rsidRDefault="00E7356D" w:rsidP="00E7356D">
      <w:pPr>
        <w:pStyle w:val="ListParagraph"/>
        <w:numPr>
          <w:ilvl w:val="0"/>
          <w:numId w:val="3"/>
        </w:numPr>
        <w:spacing w:line="276" w:lineRule="auto"/>
        <w:ind w:left="-108" w:firstLine="534"/>
        <w:jc w:val="both"/>
        <w:rPr>
          <w:color w:val="000000"/>
          <w:sz w:val="26"/>
          <w:szCs w:val="26"/>
        </w:rPr>
      </w:pPr>
      <w:r w:rsidRPr="005143E1">
        <w:rPr>
          <w:b/>
          <w:color w:val="000000"/>
          <w:sz w:val="26"/>
          <w:szCs w:val="26"/>
        </w:rPr>
        <w:t>Mặt tích cực</w:t>
      </w:r>
      <w:r w:rsidR="00421EFC">
        <w:rPr>
          <w:color w:val="000000"/>
          <w:sz w:val="26"/>
          <w:szCs w:val="26"/>
        </w:rPr>
        <w:t xml:space="preserve"> (cạnh tranh </w:t>
      </w:r>
      <w:r w:rsidRPr="005143E1">
        <w:rPr>
          <w:color w:val="000000"/>
          <w:sz w:val="26"/>
          <w:szCs w:val="26"/>
        </w:rPr>
        <w:t>lành mạnh)</w:t>
      </w:r>
    </w:p>
    <w:p w:rsidR="00E7356D" w:rsidRPr="005143E1" w:rsidRDefault="00E7356D" w:rsidP="00E7356D">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Kích thích lực lượng sản xuất, khoa học - kỹ thuật phát triển, năng suất lao động tăng lên.</w:t>
      </w:r>
    </w:p>
    <w:p w:rsidR="00E7356D" w:rsidRPr="005143E1" w:rsidRDefault="00E7356D" w:rsidP="00E7356D">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Khai thác tối đa mọi nguồn lực đất nước vào việc đầu tư xây dựng và phát triển kinh tế thị trường.</w:t>
      </w:r>
    </w:p>
    <w:p w:rsidR="00E7356D" w:rsidRPr="005143E1" w:rsidRDefault="00E7356D" w:rsidP="00E7356D">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Thúc đẩy tăng trưởng kinh tế, nâng cao năng lực cạnh tranh, chủ động hội nhập.</w:t>
      </w:r>
    </w:p>
    <w:p w:rsidR="00E7356D" w:rsidRPr="005143E1" w:rsidRDefault="00E7356D" w:rsidP="00E7356D">
      <w:pPr>
        <w:pStyle w:val="ListParagraph"/>
        <w:numPr>
          <w:ilvl w:val="0"/>
          <w:numId w:val="3"/>
        </w:numPr>
        <w:spacing w:line="276" w:lineRule="auto"/>
        <w:ind w:left="34" w:firstLine="392"/>
        <w:jc w:val="both"/>
        <w:rPr>
          <w:color w:val="000000"/>
          <w:sz w:val="26"/>
          <w:szCs w:val="26"/>
        </w:rPr>
      </w:pPr>
      <w:r w:rsidRPr="005143E1">
        <w:rPr>
          <w:b/>
          <w:color w:val="000000"/>
          <w:sz w:val="26"/>
          <w:szCs w:val="26"/>
        </w:rPr>
        <w:t>Mặt hạn chế</w:t>
      </w:r>
      <w:r w:rsidRPr="005143E1">
        <w:rPr>
          <w:color w:val="000000"/>
          <w:sz w:val="26"/>
          <w:szCs w:val="26"/>
        </w:rPr>
        <w:t xml:space="preserve"> ( cạnh tranh không lành mạnh)</w:t>
      </w:r>
    </w:p>
    <w:p w:rsidR="00E7356D" w:rsidRPr="005143E1" w:rsidRDefault="00E7356D" w:rsidP="00E7356D">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Môi trường, môi sinh bị suy thoái, mất cân bằng nghiêm trọng.</w:t>
      </w:r>
    </w:p>
    <w:p w:rsidR="00E7356D" w:rsidRPr="005143E1" w:rsidRDefault="00E7356D" w:rsidP="00E7356D">
      <w:pPr>
        <w:spacing w:after="0" w:line="276" w:lineRule="auto"/>
        <w:jc w:val="both"/>
        <w:rPr>
          <w:rFonts w:ascii="Times New Roman" w:hAnsi="Times New Roman" w:cs="Times New Roman"/>
          <w:color w:val="000000"/>
          <w:sz w:val="26"/>
          <w:szCs w:val="26"/>
        </w:rPr>
      </w:pPr>
      <w:r w:rsidRPr="005143E1">
        <w:rPr>
          <w:rFonts w:ascii="Times New Roman" w:hAnsi="Times New Roman" w:cs="Times New Roman"/>
          <w:color w:val="000000"/>
          <w:sz w:val="26"/>
          <w:szCs w:val="26"/>
        </w:rPr>
        <w:t>- Sử dụng những thủ đoạn phi pháp, bất lương.</w:t>
      </w:r>
    </w:p>
    <w:p w:rsidR="00E7356D" w:rsidRPr="005143E1" w:rsidRDefault="00E7356D" w:rsidP="00E7356D">
      <w:pPr>
        <w:spacing w:after="0" w:line="276" w:lineRule="auto"/>
        <w:jc w:val="both"/>
        <w:rPr>
          <w:rFonts w:ascii="Times New Roman" w:hAnsi="Times New Roman" w:cs="Times New Roman"/>
          <w:color w:val="000000"/>
          <w:spacing w:val="-20"/>
          <w:sz w:val="26"/>
          <w:szCs w:val="26"/>
        </w:rPr>
      </w:pPr>
      <w:r w:rsidRPr="005143E1">
        <w:rPr>
          <w:rFonts w:ascii="Times New Roman" w:hAnsi="Times New Roman" w:cs="Times New Roman"/>
          <w:color w:val="000000"/>
          <w:spacing w:val="-20"/>
          <w:sz w:val="26"/>
          <w:szCs w:val="26"/>
        </w:rPr>
        <w:t>- Đầu cơ tích trữ gây rối loạn thị trường, bất lương.</w:t>
      </w:r>
    </w:p>
    <w:p w:rsidR="00E7356D" w:rsidRPr="005143E1" w:rsidRDefault="00E7356D" w:rsidP="00E7356D">
      <w:pPr>
        <w:spacing w:after="0" w:line="276" w:lineRule="auto"/>
        <w:jc w:val="both"/>
        <w:rPr>
          <w:rFonts w:ascii="Times New Roman" w:hAnsi="Times New Roman" w:cs="Times New Roman"/>
          <w:sz w:val="26"/>
          <w:szCs w:val="26"/>
        </w:rPr>
      </w:pPr>
      <w:r w:rsidRPr="005143E1">
        <w:rPr>
          <w:rFonts w:ascii="Times New Roman" w:hAnsi="Times New Roman" w:cs="Times New Roman"/>
          <w:sz w:val="26"/>
          <w:szCs w:val="26"/>
        </w:rPr>
        <w:sym w:font="Wingdings 3" w:char="F022"/>
      </w:r>
      <w:r w:rsidRPr="005143E1">
        <w:rPr>
          <w:rFonts w:ascii="Times New Roman" w:hAnsi="Times New Roman" w:cs="Times New Roman"/>
          <w:sz w:val="26"/>
          <w:szCs w:val="26"/>
        </w:rPr>
        <w:t xml:space="preserve"> Mặt tích cực cơ bản, mang tính trội.</w:t>
      </w:r>
    </w:p>
    <w:p w:rsidR="00E7356D" w:rsidRDefault="00E7356D" w:rsidP="00E7356D">
      <w:pPr>
        <w:tabs>
          <w:tab w:val="right" w:leader="dot" w:pos="8820"/>
        </w:tabs>
        <w:spacing w:after="0" w:line="276" w:lineRule="auto"/>
        <w:rPr>
          <w:rFonts w:ascii="Times New Roman" w:hAnsi="Times New Roman" w:cs="Times New Roman"/>
          <w:sz w:val="26"/>
          <w:szCs w:val="26"/>
        </w:rPr>
      </w:pPr>
      <w:r w:rsidRPr="005143E1">
        <w:rPr>
          <w:rFonts w:ascii="Times New Roman" w:hAnsi="Times New Roman" w:cs="Times New Roman"/>
          <w:sz w:val="26"/>
          <w:szCs w:val="26"/>
        </w:rPr>
        <w:t xml:space="preserve">    Mặt hạn chế sẽ được Nhà nước điều tiết thông qua giáo dục, pháp luật</w:t>
      </w:r>
      <w:r w:rsidRPr="005143E1">
        <w:rPr>
          <w:rFonts w:ascii="Times New Roman" w:hAnsi="Times New Roman" w:cs="Times New Roman"/>
          <w:i/>
          <w:sz w:val="26"/>
          <w:szCs w:val="26"/>
          <w:u w:val="single"/>
        </w:rPr>
        <w:t xml:space="preserve"> </w:t>
      </w:r>
      <w:r w:rsidRPr="005143E1">
        <w:rPr>
          <w:rFonts w:ascii="Times New Roman" w:hAnsi="Times New Roman" w:cs="Times New Roman"/>
          <w:sz w:val="26"/>
          <w:szCs w:val="26"/>
        </w:rPr>
        <w:t>và các chính sách phù hợp.</w:t>
      </w:r>
    </w:p>
    <w:p w:rsidR="006164EF" w:rsidRDefault="006164EF">
      <w:bookmarkStart w:id="0" w:name="_GoBack"/>
      <w:bookmarkEnd w:id="0"/>
    </w:p>
    <w:sectPr w:rsidR="00616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F5FFA"/>
    <w:multiLevelType w:val="hybridMultilevel"/>
    <w:tmpl w:val="D85CBDAC"/>
    <w:lvl w:ilvl="0" w:tplc="49EA117E">
      <w:start w:val="1"/>
      <w:numFmt w:val="decimal"/>
      <w:lvlText w:val="%1."/>
      <w:lvlJc w:val="left"/>
      <w:pPr>
        <w:ind w:left="5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0AE601E">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2842BA4"/>
    <w:multiLevelType w:val="hybridMultilevel"/>
    <w:tmpl w:val="6C2402B8"/>
    <w:lvl w:ilvl="0" w:tplc="04090009">
      <w:start w:val="1"/>
      <w:numFmt w:val="bullet"/>
      <w:lvlText w:val=""/>
      <w:lvlJc w:val="left"/>
      <w:pPr>
        <w:ind w:left="786"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8D73ACF"/>
    <w:multiLevelType w:val="hybridMultilevel"/>
    <w:tmpl w:val="3850B0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6D"/>
    <w:rsid w:val="00271FB4"/>
    <w:rsid w:val="00421EFC"/>
    <w:rsid w:val="006164EF"/>
    <w:rsid w:val="00E7356D"/>
    <w:rsid w:val="00EC5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68C940-9473-4386-9385-EA1FEF07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56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56D"/>
    <w:pPr>
      <w:spacing w:after="0" w:line="240" w:lineRule="auto"/>
      <w:ind w:left="720"/>
      <w:contextualSpacing/>
    </w:pPr>
    <w:rPr>
      <w:rFonts w:ascii="Times New Roman" w:eastAsia="Times New Roman" w:hAnsi="Times New Roman" w:cs="Times New Roman"/>
      <w:sz w:val="28"/>
      <w:szCs w:val="28"/>
    </w:rPr>
  </w:style>
  <w:style w:type="paragraph" w:styleId="NormalWeb">
    <w:name w:val="Normal (Web)"/>
    <w:basedOn w:val="Normal"/>
    <w:uiPriority w:val="99"/>
    <w:unhideWhenUsed/>
    <w:rsid w:val="00E735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dcterms:created xsi:type="dcterms:W3CDTF">2021-10-16T10:26:00Z</dcterms:created>
  <dcterms:modified xsi:type="dcterms:W3CDTF">2021-10-25T02:58:00Z</dcterms:modified>
</cp:coreProperties>
</file>